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3A" w:rsidRPr="00876A3A" w:rsidRDefault="00876A3A" w:rsidP="00876A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3A">
        <w:rPr>
          <w:rFonts w:ascii="Times New Roman" w:hAnsi="Times New Roman" w:cs="Times New Roman"/>
          <w:b/>
          <w:sz w:val="28"/>
          <w:szCs w:val="28"/>
        </w:rPr>
        <w:t>Создание безопасных условий пребывания и сохранения здоровья детей, предупреждение травматизма.</w:t>
      </w:r>
    </w:p>
    <w:p w:rsidR="00876A3A" w:rsidRPr="00876A3A" w:rsidRDefault="00876A3A" w:rsidP="00876A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76A3A">
        <w:rPr>
          <w:rFonts w:ascii="Times New Roman" w:hAnsi="Times New Roman" w:cs="Times New Roman"/>
          <w:color w:val="000000"/>
        </w:rPr>
        <w:t xml:space="preserve">Ежегодно перед началом нового учебного года надзорными и контролирующими органами составляется акт проверки готовности образовательного учреждения к новому учебному году. Согласно акту на 2022 год в образовательной организации обеспечены требования к пожарной безопасности, к безопасной эксплуатации инженерных сетей, </w:t>
      </w:r>
      <w:proofErr w:type="spellStart"/>
      <w:r w:rsidRPr="00876A3A">
        <w:rPr>
          <w:rFonts w:ascii="Times New Roman" w:hAnsi="Times New Roman" w:cs="Times New Roman"/>
          <w:color w:val="000000"/>
        </w:rPr>
        <w:t>электроснабжающих</w:t>
      </w:r>
      <w:proofErr w:type="spellEnd"/>
      <w:r w:rsidRPr="00876A3A">
        <w:rPr>
          <w:rFonts w:ascii="Times New Roman" w:hAnsi="Times New Roman" w:cs="Times New Roman"/>
          <w:color w:val="000000"/>
        </w:rPr>
        <w:t xml:space="preserve"> установок и электрооборудования, </w:t>
      </w:r>
      <w:proofErr w:type="spellStart"/>
      <w:r w:rsidRPr="00876A3A"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 w:rsidRPr="00876A3A">
        <w:rPr>
          <w:rFonts w:ascii="Times New Roman" w:hAnsi="Times New Roman" w:cs="Times New Roman"/>
          <w:color w:val="000000"/>
        </w:rPr>
        <w:t xml:space="preserve"> установок и тепловых сетей. В целях обеспечения безопасных условий пребывания в школе  имеется охранная сигнализация, функционирует пропускной режим. </w:t>
      </w:r>
    </w:p>
    <w:p w:rsidR="00876A3A" w:rsidRPr="00876A3A" w:rsidRDefault="00876A3A" w:rsidP="00876A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76A3A">
        <w:rPr>
          <w:rFonts w:ascii="Times New Roman" w:hAnsi="Times New Roman" w:cs="Times New Roman"/>
          <w:color w:val="000000"/>
        </w:rPr>
        <w:t xml:space="preserve">Имеется охранное оборудование: 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 xml:space="preserve">пожарная сигнализация; 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>СПУД;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 xml:space="preserve">система оповещения; 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 xml:space="preserve">кнопка экстренного вызова полиции; 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 xml:space="preserve">система видеонаблюдения; 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 xml:space="preserve">Рамка </w:t>
      </w:r>
      <w:proofErr w:type="gramStart"/>
      <w:r w:rsidRPr="00876A3A">
        <w:rPr>
          <w:rFonts w:eastAsiaTheme="minorEastAsia"/>
          <w:color w:val="000000"/>
        </w:rPr>
        <w:t>-м</w:t>
      </w:r>
      <w:proofErr w:type="gramEnd"/>
      <w:r w:rsidRPr="00876A3A">
        <w:rPr>
          <w:rFonts w:eastAsiaTheme="minorEastAsia"/>
          <w:color w:val="000000"/>
        </w:rPr>
        <w:t>еталлоискатель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 w:rsidRPr="00876A3A">
        <w:rPr>
          <w:rFonts w:eastAsiaTheme="minorEastAsia"/>
          <w:color w:val="000000"/>
        </w:rPr>
        <w:t xml:space="preserve">огнетушители, </w:t>
      </w:r>
    </w:p>
    <w:p w:rsidR="00876A3A" w:rsidRPr="00876A3A" w:rsidRDefault="00876A3A" w:rsidP="00876A3A">
      <w:pPr>
        <w:pStyle w:val="a3"/>
        <w:numPr>
          <w:ilvl w:val="0"/>
          <w:numId w:val="6"/>
        </w:numPr>
        <w:shd w:val="clear" w:color="auto" w:fill="FFFFFF"/>
        <w:jc w:val="both"/>
        <w:rPr>
          <w:color w:val="1A1A1A"/>
        </w:rPr>
      </w:pPr>
      <w:r w:rsidRPr="00876A3A">
        <w:rPr>
          <w:rFonts w:eastAsiaTheme="minorEastAsia"/>
          <w:color w:val="000000"/>
        </w:rPr>
        <w:t>пожарный кран.</w:t>
      </w:r>
    </w:p>
    <w:p w:rsidR="00876A3A" w:rsidRPr="00876A3A" w:rsidRDefault="00876A3A" w:rsidP="00876A3A">
      <w:pPr>
        <w:shd w:val="clear" w:color="auto" w:fill="FFFFFF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Работа по профилактике детского травматизма выстраивается в двух основных направлениях:</w:t>
      </w:r>
    </w:p>
    <w:p w:rsidR="00876A3A" w:rsidRPr="00876A3A" w:rsidRDefault="00876A3A" w:rsidP="00876A3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1A1A1A"/>
          <w:shd w:val="clear" w:color="auto" w:fill="FFFFFF"/>
        </w:rPr>
      </w:pPr>
      <w:r w:rsidRPr="00876A3A">
        <w:rPr>
          <w:color w:val="1A1A1A"/>
          <w:shd w:val="clear" w:color="auto" w:fill="FFFFFF"/>
        </w:rPr>
        <w:t xml:space="preserve">создание безопасной образовательной среды для </w:t>
      </w:r>
      <w:proofErr w:type="gramStart"/>
      <w:r w:rsidRPr="00876A3A">
        <w:rPr>
          <w:color w:val="1A1A1A"/>
          <w:shd w:val="clear" w:color="auto" w:fill="FFFFFF"/>
        </w:rPr>
        <w:t>обучающихся</w:t>
      </w:r>
      <w:proofErr w:type="gramEnd"/>
      <w:r w:rsidRPr="00876A3A">
        <w:rPr>
          <w:color w:val="1A1A1A"/>
          <w:shd w:val="clear" w:color="auto" w:fill="FFFFFF"/>
        </w:rPr>
        <w:t>;</w:t>
      </w:r>
    </w:p>
    <w:p w:rsidR="00876A3A" w:rsidRPr="00876A3A" w:rsidRDefault="00876A3A" w:rsidP="00876A3A">
      <w:pPr>
        <w:pStyle w:val="a3"/>
        <w:numPr>
          <w:ilvl w:val="0"/>
          <w:numId w:val="1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обучение и воспитание обучающихся, целью которого является выработка у них навыков безопасного поведения в различных жизненных ситуациях.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Работа по формированию навыков безопасного поведения обучающихся осуществляется  в образовательной организации на основе следующих принципов:</w:t>
      </w:r>
    </w:p>
    <w:p w:rsidR="00876A3A" w:rsidRPr="00876A3A" w:rsidRDefault="00876A3A" w:rsidP="00876A3A">
      <w:pPr>
        <w:pStyle w:val="a3"/>
        <w:numPr>
          <w:ilvl w:val="0"/>
          <w:numId w:val="2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системность:  работа проводится ежедневно в течение всего учебного года;</w:t>
      </w:r>
    </w:p>
    <w:p w:rsidR="00876A3A" w:rsidRPr="00876A3A" w:rsidRDefault="00876A3A" w:rsidP="00876A3A">
      <w:pPr>
        <w:pStyle w:val="a3"/>
        <w:numPr>
          <w:ilvl w:val="0"/>
          <w:numId w:val="2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сезонность: учитываются местные условия, время года;</w:t>
      </w:r>
    </w:p>
    <w:p w:rsidR="00876A3A" w:rsidRPr="00876A3A" w:rsidRDefault="00876A3A" w:rsidP="00876A3A">
      <w:pPr>
        <w:pStyle w:val="a3"/>
        <w:numPr>
          <w:ilvl w:val="0"/>
          <w:numId w:val="2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доступность: представленный учащимся материал, должен соответствовать возрастным особенностям.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Основными направлениями выступает информационная профилактическая деятельность.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Информационная деятельность по формированию навыков поведения осуществляется посредством подготовки и оформления работы различных информационных материалов – стендов, таблиц, плакатов.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Профилактическая деятельность включает в себя не только профилактику детского дорожно-транспортного травматизма, обучение правилам пожарной безопасности с учебной пожарной эвакуацией, но и изучение вопросов безопасного поведения на воде (особенно перед каникулами), в метро, на железнодорожных объектах и т. д.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Большое значение для профилактики травматизма имеют различные формы агитационно-массовой работы: конкурсы, лекции, беседы, экскурсии, тренинги, игровое моделирование или имитация различных проблемных ситуаций и соответствующих действий в них, проектные работы учащихся.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  <w:shd w:val="clear" w:color="auto" w:fill="FFFFFF"/>
        </w:rPr>
        <w:t>В организационные мероприятия входят  следующие направления:</w:t>
      </w:r>
    </w:p>
    <w:p w:rsidR="00876A3A" w:rsidRPr="00876A3A" w:rsidRDefault="00876A3A" w:rsidP="00876A3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</w:rPr>
      </w:pPr>
      <w:proofErr w:type="gramStart"/>
      <w:r w:rsidRPr="00876A3A">
        <w:rPr>
          <w:color w:val="1A1A1A"/>
        </w:rPr>
        <w:lastRenderedPageBreak/>
        <w:t>подготовка приказов о назначении ответственных за безопасность обучающихся воспитанников (при проведении уроков и занятий в учебных кабинетах, спортивном зале и т.д.,</w:t>
      </w:r>
      <w:proofErr w:type="gramEnd"/>
    </w:p>
    <w:p w:rsidR="00876A3A" w:rsidRPr="00876A3A" w:rsidRDefault="00876A3A" w:rsidP="00876A3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организация дежурства педагогического состава администраторов, дежурных учителей, дежурных классов;</w:t>
      </w:r>
    </w:p>
    <w:p w:rsidR="00876A3A" w:rsidRPr="00876A3A" w:rsidRDefault="00876A3A" w:rsidP="00876A3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мониторинг технического и санитарного состояния групп, учебных кабинетов, коридора, спортивных залов, столовой, и других помещений в ОУ;</w:t>
      </w:r>
    </w:p>
    <w:p w:rsidR="00876A3A" w:rsidRPr="00876A3A" w:rsidRDefault="00876A3A" w:rsidP="00876A3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</w:rPr>
      </w:pPr>
      <w:proofErr w:type="gramStart"/>
      <w:r w:rsidRPr="00876A3A">
        <w:rPr>
          <w:color w:val="1A1A1A"/>
        </w:rPr>
        <w:t>контроль за</w:t>
      </w:r>
      <w:proofErr w:type="gramEnd"/>
      <w:r w:rsidRPr="00876A3A">
        <w:rPr>
          <w:color w:val="1A1A1A"/>
        </w:rPr>
        <w:t xml:space="preserve"> организацией проведения массовых и выездных мероприятий;</w:t>
      </w:r>
    </w:p>
    <w:p w:rsidR="00876A3A" w:rsidRPr="00876A3A" w:rsidRDefault="00876A3A" w:rsidP="00876A3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 xml:space="preserve">расследование и учёт несчастных случаев с </w:t>
      </w:r>
      <w:proofErr w:type="gramStart"/>
      <w:r w:rsidRPr="00876A3A">
        <w:rPr>
          <w:color w:val="1A1A1A"/>
        </w:rPr>
        <w:t>обучающимися</w:t>
      </w:r>
      <w:proofErr w:type="gramEnd"/>
      <w:r w:rsidRPr="00876A3A">
        <w:rPr>
          <w:color w:val="1A1A1A"/>
        </w:rPr>
        <w:t>;</w:t>
      </w:r>
    </w:p>
    <w:p w:rsidR="00876A3A" w:rsidRPr="00876A3A" w:rsidRDefault="00876A3A" w:rsidP="00876A3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ведение документации по профилактике детского травматизма.</w:t>
      </w:r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876A3A">
        <w:rPr>
          <w:rFonts w:ascii="Times New Roman" w:hAnsi="Times New Roman" w:cs="Times New Roman"/>
          <w:color w:val="1A1A1A"/>
          <w:shd w:val="clear" w:color="auto" w:fill="FFFFFF"/>
        </w:rPr>
        <w:t>Профилактические мероприятия включают:</w:t>
      </w:r>
    </w:p>
    <w:p w:rsidR="00876A3A" w:rsidRPr="00876A3A" w:rsidRDefault="00876A3A" w:rsidP="00876A3A">
      <w:pPr>
        <w:pStyle w:val="a3"/>
        <w:numPr>
          <w:ilvl w:val="0"/>
          <w:numId w:val="4"/>
        </w:numPr>
        <w:shd w:val="clear" w:color="auto" w:fill="FFFFFF"/>
        <w:jc w:val="both"/>
        <w:rPr>
          <w:color w:val="1A1A1A"/>
          <w:shd w:val="clear" w:color="auto" w:fill="FFFFFF"/>
        </w:rPr>
      </w:pPr>
      <w:r w:rsidRPr="00876A3A">
        <w:rPr>
          <w:color w:val="1A1A1A"/>
          <w:shd w:val="clear" w:color="auto" w:fill="FFFFFF"/>
        </w:rPr>
        <w:t>публикация статей в школьных СМИ;</w:t>
      </w:r>
    </w:p>
    <w:p w:rsidR="00876A3A" w:rsidRPr="00876A3A" w:rsidRDefault="00876A3A" w:rsidP="00876A3A">
      <w:pPr>
        <w:pStyle w:val="a3"/>
        <w:numPr>
          <w:ilvl w:val="0"/>
          <w:numId w:val="4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проведение тематических недель, конкурсов, лекций, бесед, экскурсий, тренингов;</w:t>
      </w:r>
      <w:r w:rsidRPr="00876A3A">
        <w:t xml:space="preserve"> </w:t>
      </w:r>
    </w:p>
    <w:p w:rsidR="00876A3A" w:rsidRPr="00876A3A" w:rsidRDefault="00876A3A" w:rsidP="00876A3A">
      <w:pPr>
        <w:pStyle w:val="a3"/>
        <w:shd w:val="clear" w:color="auto" w:fill="FFFFFF"/>
        <w:jc w:val="both"/>
        <w:rPr>
          <w:color w:val="1A1A1A"/>
        </w:rPr>
      </w:pPr>
      <w:hyperlink r:id="rId5" w:history="1">
        <w:r w:rsidRPr="00876A3A">
          <w:rPr>
            <w:rStyle w:val="a5"/>
          </w:rPr>
          <w:t>https://vk.com/sc269?w=wall-179891691_1575</w:t>
        </w:r>
      </w:hyperlink>
    </w:p>
    <w:p w:rsidR="00876A3A" w:rsidRPr="00876A3A" w:rsidRDefault="00876A3A" w:rsidP="00876A3A">
      <w:pPr>
        <w:pStyle w:val="a3"/>
        <w:numPr>
          <w:ilvl w:val="0"/>
          <w:numId w:val="4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ведение информационной страницы на сайте образовательной организации;</w:t>
      </w:r>
    </w:p>
    <w:p w:rsidR="00876A3A" w:rsidRPr="00876A3A" w:rsidRDefault="00876A3A" w:rsidP="00876A3A">
      <w:pPr>
        <w:pStyle w:val="a3"/>
        <w:numPr>
          <w:ilvl w:val="0"/>
          <w:numId w:val="4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 xml:space="preserve">представление информации в школьной группе </w:t>
      </w:r>
      <w:proofErr w:type="spellStart"/>
      <w:r w:rsidRPr="00876A3A">
        <w:rPr>
          <w:color w:val="1A1A1A"/>
        </w:rPr>
        <w:t>ВКонтакте</w:t>
      </w:r>
      <w:proofErr w:type="spellEnd"/>
      <w:r w:rsidRPr="00876A3A">
        <w:rPr>
          <w:color w:val="1A1A1A"/>
        </w:rPr>
        <w:t xml:space="preserve"> </w:t>
      </w:r>
      <w:hyperlink r:id="rId6" w:history="1">
        <w:r w:rsidRPr="00876A3A">
          <w:rPr>
            <w:rStyle w:val="a5"/>
          </w:rPr>
          <w:t>https://vk.com/sc269?w=wall-179891691_1460</w:t>
        </w:r>
      </w:hyperlink>
      <w:r w:rsidRPr="00876A3A">
        <w:t xml:space="preserve">, </w:t>
      </w:r>
      <w:hyperlink r:id="rId7" w:history="1">
        <w:r w:rsidRPr="00876A3A">
          <w:rPr>
            <w:rStyle w:val="a5"/>
          </w:rPr>
          <w:t>https://vk.com/sc269?w=wall-179891691_1499</w:t>
        </w:r>
      </w:hyperlink>
    </w:p>
    <w:p w:rsidR="00876A3A" w:rsidRPr="00876A3A" w:rsidRDefault="00876A3A" w:rsidP="00876A3A">
      <w:pPr>
        <w:pStyle w:val="a3"/>
        <w:numPr>
          <w:ilvl w:val="0"/>
          <w:numId w:val="7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 xml:space="preserve">использование школьной </w:t>
      </w:r>
      <w:proofErr w:type="spellStart"/>
      <w:r w:rsidRPr="00876A3A">
        <w:rPr>
          <w:color w:val="1A1A1A"/>
        </w:rPr>
        <w:t>инфозоны</w:t>
      </w:r>
      <w:proofErr w:type="spellEnd"/>
      <w:r w:rsidRPr="00876A3A">
        <w:rPr>
          <w:color w:val="1A1A1A"/>
        </w:rPr>
        <w:t xml:space="preserve"> для информирования всех участников образовательного процесса о правилах поведения на дорогах, водоёмах и</w:t>
      </w:r>
      <w:proofErr w:type="gramStart"/>
      <w:r w:rsidRPr="00876A3A">
        <w:rPr>
          <w:color w:val="1A1A1A"/>
        </w:rPr>
        <w:t xml:space="preserve"> .</w:t>
      </w:r>
      <w:proofErr w:type="spellStart"/>
      <w:proofErr w:type="gramEnd"/>
      <w:r w:rsidRPr="00876A3A">
        <w:rPr>
          <w:color w:val="1A1A1A"/>
        </w:rPr>
        <w:t>тд</w:t>
      </w:r>
      <w:proofErr w:type="spellEnd"/>
      <w:r w:rsidRPr="00876A3A">
        <w:rPr>
          <w:color w:val="1A1A1A"/>
        </w:rPr>
        <w:t xml:space="preserve">. </w:t>
      </w:r>
      <w:hyperlink r:id="rId8" w:history="1">
        <w:r w:rsidRPr="00876A3A">
          <w:rPr>
            <w:rStyle w:val="a5"/>
          </w:rPr>
          <w:t>https://vk.com/sc269?w=wall-179891691_1446</w:t>
        </w:r>
      </w:hyperlink>
    </w:p>
    <w:p w:rsidR="00876A3A" w:rsidRPr="00876A3A" w:rsidRDefault="00876A3A" w:rsidP="00876A3A">
      <w:pPr>
        <w:pStyle w:val="a3"/>
        <w:ind w:left="0"/>
        <w:jc w:val="both"/>
      </w:pPr>
      <w:r w:rsidRPr="00876A3A">
        <w:rPr>
          <w:color w:val="1A1A1A"/>
        </w:rPr>
        <w:t>В 2022 году ученики, учителя и родители участвовали в мероприятиях различного уровня, в том числе проходивших в рамках городской акции</w:t>
      </w:r>
      <w:r w:rsidRPr="00876A3A">
        <w:rPr>
          <w:b/>
        </w:rPr>
        <w:t xml:space="preserve"> </w:t>
      </w:r>
      <w:r w:rsidRPr="00876A3A">
        <w:t xml:space="preserve">«Безопасность детства». </w:t>
      </w:r>
      <w:hyperlink r:id="rId9" w:history="1">
        <w:r w:rsidRPr="00876A3A">
          <w:rPr>
            <w:rStyle w:val="a5"/>
          </w:rPr>
          <w:t>https://vk.com/sc269?w=wall-179891691_1739</w:t>
        </w:r>
      </w:hyperlink>
      <w:r w:rsidRPr="00876A3A">
        <w:t xml:space="preserve">, </w:t>
      </w:r>
      <w:hyperlink r:id="rId10" w:history="1">
        <w:r w:rsidRPr="00876A3A">
          <w:rPr>
            <w:rStyle w:val="a5"/>
          </w:rPr>
          <w:t>https://vk.com/sc269?w=wall-179891691_1768</w:t>
        </w:r>
      </w:hyperlink>
      <w:r w:rsidRPr="00876A3A">
        <w:t xml:space="preserve">, </w:t>
      </w:r>
      <w:hyperlink r:id="rId11" w:history="1">
        <w:r w:rsidRPr="00876A3A">
          <w:rPr>
            <w:rStyle w:val="a5"/>
          </w:rPr>
          <w:t>https://vk.com/sc269?w=wall-179891691_1886</w:t>
        </w:r>
      </w:hyperlink>
    </w:p>
    <w:p w:rsidR="00876A3A" w:rsidRPr="00876A3A" w:rsidRDefault="00876A3A" w:rsidP="00876A3A">
      <w:pPr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Акция включала мероприятия следующих направлений:</w:t>
      </w:r>
    </w:p>
    <w:p w:rsidR="00876A3A" w:rsidRPr="00876A3A" w:rsidRDefault="00876A3A" w:rsidP="00876A3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1A1A1A"/>
        </w:rPr>
      </w:pPr>
      <w:r w:rsidRPr="00876A3A">
        <w:rPr>
          <w:color w:val="1A1A1A"/>
        </w:rPr>
        <w:t>Профилактика дорожно-транспортных происшествий.</w:t>
      </w:r>
      <w:r w:rsidRPr="00876A3A">
        <w:t xml:space="preserve"> </w:t>
      </w:r>
      <w:hyperlink r:id="rId12" w:history="1">
        <w:r w:rsidRPr="00876A3A">
          <w:rPr>
            <w:rStyle w:val="a5"/>
          </w:rPr>
          <w:t>https://vk.com/sc269?w=wall-179891691_1468</w:t>
        </w:r>
      </w:hyperlink>
      <w:r w:rsidRPr="00876A3A">
        <w:t xml:space="preserve">. </w:t>
      </w:r>
      <w:hyperlink r:id="rId13" w:history="1">
        <w:r w:rsidRPr="00876A3A">
          <w:rPr>
            <w:rStyle w:val="a5"/>
          </w:rPr>
          <w:t>https://vk.com/sc269?w=wall-179891691_1935</w:t>
        </w:r>
      </w:hyperlink>
    </w:p>
    <w:p w:rsidR="00876A3A" w:rsidRPr="00876A3A" w:rsidRDefault="00876A3A" w:rsidP="00876A3A">
      <w:pPr>
        <w:pStyle w:val="a3"/>
        <w:numPr>
          <w:ilvl w:val="0"/>
          <w:numId w:val="5"/>
        </w:numPr>
        <w:shd w:val="clear" w:color="auto" w:fill="FFFFFF"/>
        <w:rPr>
          <w:color w:val="1A1A1A"/>
        </w:rPr>
      </w:pPr>
      <w:r w:rsidRPr="00876A3A">
        <w:rPr>
          <w:color w:val="1A1A1A"/>
        </w:rPr>
        <w:t>Безопасное поведение в общественных местах. Ответственность за совершение правонарушений.</w:t>
      </w:r>
    </w:p>
    <w:p w:rsidR="00876A3A" w:rsidRPr="00876A3A" w:rsidRDefault="00876A3A" w:rsidP="00876A3A">
      <w:pPr>
        <w:pStyle w:val="a3"/>
        <w:numPr>
          <w:ilvl w:val="0"/>
          <w:numId w:val="5"/>
        </w:numPr>
        <w:shd w:val="clear" w:color="auto" w:fill="FFFFFF"/>
        <w:jc w:val="both"/>
      </w:pPr>
      <w:r w:rsidRPr="00876A3A">
        <w:t xml:space="preserve">Пожарная безопасность. </w:t>
      </w:r>
      <w:hyperlink r:id="rId14" w:history="1">
        <w:r w:rsidRPr="00876A3A">
          <w:rPr>
            <w:rStyle w:val="a5"/>
          </w:rPr>
          <w:t>https://vk.com/sc269?w=wall-179891691_1597</w:t>
        </w:r>
      </w:hyperlink>
      <w:r w:rsidRPr="00876A3A">
        <w:t xml:space="preserve">, </w:t>
      </w:r>
      <w:hyperlink r:id="rId15" w:history="1">
        <w:r w:rsidRPr="00876A3A">
          <w:rPr>
            <w:rStyle w:val="a5"/>
          </w:rPr>
          <w:t>https://vk.com/sc269?w=wall-179891691_1926</w:t>
        </w:r>
      </w:hyperlink>
    </w:p>
    <w:p w:rsidR="00876A3A" w:rsidRPr="00876A3A" w:rsidRDefault="00876A3A" w:rsidP="00876A3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1A1A1A"/>
        </w:rPr>
      </w:pPr>
      <w:r w:rsidRPr="00876A3A">
        <w:t>Безопасность у водоёмов.</w:t>
      </w:r>
    </w:p>
    <w:p w:rsidR="00876A3A" w:rsidRPr="00876A3A" w:rsidRDefault="00876A3A" w:rsidP="00876A3A">
      <w:pPr>
        <w:shd w:val="clear" w:color="auto" w:fill="FFFFFF"/>
        <w:ind w:left="360"/>
        <w:jc w:val="both"/>
        <w:rPr>
          <w:rFonts w:ascii="Times New Roman" w:hAnsi="Times New Roman" w:cs="Times New Roman"/>
          <w:color w:val="1A1A1A"/>
        </w:rPr>
      </w:pPr>
      <w:r w:rsidRPr="00876A3A">
        <w:rPr>
          <w:rFonts w:ascii="Times New Roman" w:hAnsi="Times New Roman" w:cs="Times New Roman"/>
          <w:color w:val="1A1A1A"/>
        </w:rPr>
        <w:t>Всего было проведено 35 мероприятий (бесед, акций, викторин, родительских  собраний, объектовых тренировок, открытых уроков, заседаний Совета профилактики).</w:t>
      </w:r>
    </w:p>
    <w:p w:rsidR="004B1AE3" w:rsidRDefault="004B1AE3"/>
    <w:sectPr w:rsidR="004B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07D2"/>
    <w:multiLevelType w:val="hybridMultilevel"/>
    <w:tmpl w:val="63DC5740"/>
    <w:lvl w:ilvl="0" w:tplc="EA2AE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230A"/>
    <w:multiLevelType w:val="hybridMultilevel"/>
    <w:tmpl w:val="0436E2C2"/>
    <w:lvl w:ilvl="0" w:tplc="EA2AE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14E28"/>
    <w:multiLevelType w:val="hybridMultilevel"/>
    <w:tmpl w:val="272AB9B0"/>
    <w:lvl w:ilvl="0" w:tplc="EA2AE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4698A"/>
    <w:multiLevelType w:val="hybridMultilevel"/>
    <w:tmpl w:val="47A4C3FE"/>
    <w:lvl w:ilvl="0" w:tplc="EA2AE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B184B"/>
    <w:multiLevelType w:val="hybridMultilevel"/>
    <w:tmpl w:val="5FEE8AA4"/>
    <w:lvl w:ilvl="0" w:tplc="EA2AE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12196"/>
    <w:multiLevelType w:val="hybridMultilevel"/>
    <w:tmpl w:val="3CE2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C7801"/>
    <w:multiLevelType w:val="hybridMultilevel"/>
    <w:tmpl w:val="476EAC34"/>
    <w:lvl w:ilvl="0" w:tplc="EA2AE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A3A"/>
    <w:rsid w:val="004B1AE3"/>
    <w:rsid w:val="0087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6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76A3A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876A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269?w=wall-179891691_1446" TargetMode="External"/><Relationship Id="rId13" Type="http://schemas.openxmlformats.org/officeDocument/2006/relationships/hyperlink" Target="https://vk.com/sc269?w=wall-179891691_19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c269?w=wall-179891691_1499" TargetMode="External"/><Relationship Id="rId12" Type="http://schemas.openxmlformats.org/officeDocument/2006/relationships/hyperlink" Target="https://vk.com/sc269?w=wall-179891691_14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c269?w=wall-179891691_1460" TargetMode="External"/><Relationship Id="rId11" Type="http://schemas.openxmlformats.org/officeDocument/2006/relationships/hyperlink" Target="https://vk.com/sc269?w=wall-179891691_1886" TargetMode="External"/><Relationship Id="rId5" Type="http://schemas.openxmlformats.org/officeDocument/2006/relationships/hyperlink" Target="https://vk.com/sc269?w=wall-179891691_1575" TargetMode="External"/><Relationship Id="rId15" Type="http://schemas.openxmlformats.org/officeDocument/2006/relationships/hyperlink" Target="https://vk.com/sc269?w=wall-179891691_1926" TargetMode="External"/><Relationship Id="rId10" Type="http://schemas.openxmlformats.org/officeDocument/2006/relationships/hyperlink" Target="https://vk.com/sc269?w=wall-179891691_1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269?w=wall-179891691_1739" TargetMode="External"/><Relationship Id="rId14" Type="http://schemas.openxmlformats.org/officeDocument/2006/relationships/hyperlink" Target="https://vk.com/sc269?w=wall-179891691_1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Elena Novikova</cp:lastModifiedBy>
  <cp:revision>2</cp:revision>
  <dcterms:created xsi:type="dcterms:W3CDTF">2023-06-09T15:53:00Z</dcterms:created>
  <dcterms:modified xsi:type="dcterms:W3CDTF">2023-06-09T15:56:00Z</dcterms:modified>
</cp:coreProperties>
</file>